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临江市花山镇人民政府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年政府信息公开工作年度报告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，以及吉林省、白山市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、临江市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政务公开工作部署，现结合我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实际，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现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向社会公布临江市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花山镇人民政府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年度政府信息公开工作年度报告。</w:t>
      </w:r>
    </w:p>
    <w:p>
      <w:pPr>
        <w:ind w:firstLine="51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本报告由“总体情况”“主动公开政府信息情况”“收到和处理政府信息公开申请情况”“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被申请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行政复议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行政诉讼情况”“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政府信息公开工作中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存在的主要问题及改进情况”和“其他需要报告的事项”共六个部分组成。所列数据的统计时限自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日起至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31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日止。本年报全文通过临江市人民政府网站向社会公布。电子版可在网站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（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instrText xml:space="preserve"> HYPERLINK "http://www.linjiang.gov.cn/" </w:instrTex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t>http://www.linjiang.gov.cn/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下载若有疑问或意见建议，可直接与临江市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花山镇人民政府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联系。（联系地址：临江市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花山镇花山委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，邮政编码：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13460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，联系电话：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0439-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5716002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，传真同号）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组织推动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全镇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高度重视政府信息公开工作，指定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党委副书记为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领导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，并成立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花山镇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政府信息公开工作领导小组，下设办公室，由专人负责，统一组织、推进政府信息公开工作。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制定了《花山镇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政务公开工作要点》《花山镇政务公开工作制度》《花山镇政务公开责任追究制度》《花山镇政务公开依申请公开制度》不断完善政府信息公开工作制度，规范信息公开流程，明确了公开的内容，确保我镇政府信息公开工作落到实处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按照“以公开为常态、不公开为例外”的原则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科学编制、公布政府信息公开指南和公开目录，并做到及时更新。截至202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年12月31日，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共主动公开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61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条信息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对于依申请公开的政府信息，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我镇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规范了依申请公开制度，建立了依申请公开台账，及时接收、受理依申请公开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截止202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，我镇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收到0条依申请公开事项，也未发生因政府信息公开工作而被申请行政复议或被提起行政诉讼。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通过政府信息公开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填报本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信息公开内容，并及时对公开内容进行更新和充实，做到全面真实、及时准确、重点突出，调整部分栏目内容，保障网站的内容维护工作正常进行。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加强我镇</w:t>
      </w:r>
      <w:r>
        <w:rPr>
          <w:rFonts w:hint="eastAsia" w:ascii="宋体" w:hAnsi="宋体" w:eastAsia="宋体" w:cs="宋体"/>
          <w:sz w:val="24"/>
          <w:szCs w:val="24"/>
        </w:rPr>
        <w:t>信息公开平台法定主动公开内容目录进行了规范设置，完成政府信息公开指南、政府信息公开制度、法定主动公开内容、政府信息公开工作年度报告等内容的更新工作。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把宣传教育、业务培训作为推进政府信息公开工作的重要抓手，引导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镇村</w:t>
      </w:r>
      <w:r>
        <w:rPr>
          <w:rFonts w:hint="eastAsia" w:ascii="宋体" w:hAnsi="宋体" w:eastAsia="宋体" w:cs="宋体"/>
          <w:sz w:val="24"/>
          <w:szCs w:val="24"/>
        </w:rPr>
        <w:t>干部、基层百姓深刻领会政府信息公开的重大意义，营造良好的舆论氛围。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将政务公开工作列入日常工作考核，</w:t>
      </w:r>
      <w:r>
        <w:rPr>
          <w:rFonts w:hint="eastAsia" w:ascii="宋体" w:hAnsi="宋体" w:eastAsia="宋体" w:cs="宋体"/>
          <w:sz w:val="24"/>
          <w:szCs w:val="24"/>
        </w:rPr>
        <w:t>先后多次召集政府信息公开工作领导小组成员，就政府信息公开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的操作、信息查阅流程等内容进行培训；加强对政府信息公开的宣传，鼓励群众学习、熟悉《中华人民共和国政府信息公开条例》。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同时在</w:t>
      </w:r>
      <w:r>
        <w:rPr>
          <w:rFonts w:hint="eastAsia" w:ascii="宋体" w:hAnsi="宋体" w:eastAsia="宋体" w:cs="宋体"/>
          <w:sz w:val="24"/>
          <w:szCs w:val="24"/>
        </w:rPr>
        <w:t>政府信息公开的全面性、真实性和制度化、规范化上下功夫，通过改进和完善，逐步建立了信息公开申请受理、保密审查、监督检查等一系列制度，严格了政府信息公开程序，形成群众监督、内部监督、人大监督的舆论监督体系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  <w:bookmarkStart w:id="0" w:name="_GoBack"/>
      <w:bookmarkEnd w:id="0"/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被申请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行政复议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和提起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政府信息公开工作中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（一）存在的主要问题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需进一步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进一步加强信息公开机构和人员建设。继续加强学习培训工作，通过多种方式，持续、深入地做好《条例》学习培训工作，提高经办工作人员业务水平。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无其他需要报告事项。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临江市花山镇人民政府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2022年12月31日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5E175"/>
    <w:multiLevelType w:val="singleLevel"/>
    <w:tmpl w:val="8E65E17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color w:val="auto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2RmOTJiZDA0NTBhMjQ1NWE5MDg1OTBjNjFkZD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EF2023"/>
    <w:rsid w:val="030B3788"/>
    <w:rsid w:val="03615DE6"/>
    <w:rsid w:val="0421358E"/>
    <w:rsid w:val="04B70161"/>
    <w:rsid w:val="06A434A5"/>
    <w:rsid w:val="0D1C7438"/>
    <w:rsid w:val="0EF95E3E"/>
    <w:rsid w:val="0F841BAC"/>
    <w:rsid w:val="109602E0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366A96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8991BAC"/>
    <w:rsid w:val="49181DCF"/>
    <w:rsid w:val="4A02676F"/>
    <w:rsid w:val="4BCC7E94"/>
    <w:rsid w:val="51D907C9"/>
    <w:rsid w:val="524F43BC"/>
    <w:rsid w:val="56A751B9"/>
    <w:rsid w:val="56B07488"/>
    <w:rsid w:val="5B991B08"/>
    <w:rsid w:val="5E6E2727"/>
    <w:rsid w:val="608B5AEC"/>
    <w:rsid w:val="61382CF4"/>
    <w:rsid w:val="681439D5"/>
    <w:rsid w:val="68EE3DB7"/>
    <w:rsid w:val="69912B2A"/>
    <w:rsid w:val="6DA66DF4"/>
    <w:rsid w:val="6FB026B2"/>
    <w:rsid w:val="7018322B"/>
    <w:rsid w:val="70E7254E"/>
    <w:rsid w:val="71917722"/>
    <w:rsid w:val="72544ACF"/>
    <w:rsid w:val="73E70560"/>
    <w:rsid w:val="74484734"/>
    <w:rsid w:val="748C009C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2263</Words>
  <Characters>2357</Characters>
  <Lines>10</Lines>
  <Paragraphs>2</Paragraphs>
  <TotalTime>179</TotalTime>
  <ScaleCrop>false</ScaleCrop>
  <LinksUpToDate>false</LinksUpToDate>
  <CharactersWithSpaces>2362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2023-01-04T02:44:59Z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97FEFCB10DA14C8C9B7E747115EE5E50</vt:lpwstr>
  </property>
</Properties>
</file>