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tabs>
          <w:tab w:val="right" w:pos="8497"/>
        </w:tabs>
        <w:spacing w:before="156" w:beforeLines="50"/>
        <w:ind w:firstLine="3049" w:firstLineChars="693"/>
        <w:jc w:val="center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方正大标宋简体" w:eastAsia="方正大标宋简体"/>
          <w:sz w:val="44"/>
          <w:szCs w:val="44"/>
        </w:rPr>
        <w:t>随访记录单</w:t>
      </w:r>
      <w:r>
        <w:rPr>
          <w:rFonts w:hint="eastAsia" w:ascii="方正大标宋简体" w:eastAsia="方正大标宋简体"/>
          <w:sz w:val="36"/>
          <w:szCs w:val="36"/>
        </w:rPr>
        <w:tab/>
      </w:r>
      <w:r>
        <w:rPr>
          <w:rFonts w:hint="eastAsia" w:ascii="Times New Roman" w:hAnsi="Times New Roman" w:eastAsia="楷体_GB2312"/>
          <w:sz w:val="28"/>
          <w:szCs w:val="28"/>
        </w:rPr>
        <w:t>2019年  月  日</w:t>
      </w:r>
    </w:p>
    <w:p>
      <w:pPr>
        <w:spacing w:line="540" w:lineRule="exact"/>
        <w:rPr>
          <w:rFonts w:hint="eastAsia" w:ascii="方正书宋简体" w:hAnsi="Times New Roman" w:eastAsia="方正书宋简体"/>
          <w:sz w:val="26"/>
          <w:szCs w:val="26"/>
        </w:rPr>
      </w:pPr>
      <w:r>
        <w:rPr>
          <w:rFonts w:hint="eastAsia" w:ascii="方正书宋简体" w:hAnsi="Times New Roman" w:eastAsia="方正书宋简体"/>
          <w:sz w:val="26"/>
          <w:szCs w:val="26"/>
        </w:rPr>
        <w:t>1</w:t>
      </w:r>
      <w:r>
        <w:rPr>
          <w:rFonts w:hint="eastAsia" w:ascii="方正书宋简体" w:hAnsi="宋体" w:eastAsia="方正书宋简体"/>
          <w:sz w:val="26"/>
          <w:szCs w:val="26"/>
        </w:rPr>
        <w:t>．</w:t>
      </w:r>
      <w:r>
        <w:rPr>
          <w:rFonts w:hint="eastAsia" w:ascii="方正书宋简体" w:eastAsia="方正书宋简体"/>
          <w:sz w:val="26"/>
          <w:szCs w:val="26"/>
        </w:rPr>
        <w:t>病情是否稳定：是</w:t>
      </w:r>
      <w:r>
        <w:rPr>
          <w:rFonts w:hint="eastAsia" w:ascii="方正书宋简体" w:hAnsi="Times New Roman" w:eastAsia="方正书宋简体"/>
          <w:sz w:val="26"/>
          <w:szCs w:val="26"/>
        </w:rPr>
        <w:t xml:space="preserve">□    </w:t>
      </w:r>
      <w:r>
        <w:rPr>
          <w:rFonts w:hint="eastAsia" w:ascii="方正书宋简体" w:eastAsia="方正书宋简体"/>
          <w:sz w:val="26"/>
          <w:szCs w:val="26"/>
        </w:rPr>
        <w:t>否</w:t>
      </w:r>
      <w:r>
        <w:rPr>
          <w:rFonts w:hint="eastAsia" w:ascii="方正书宋简体" w:hAnsi="Times New Roman" w:eastAsia="方正书宋简体"/>
          <w:sz w:val="26"/>
          <w:szCs w:val="26"/>
        </w:rPr>
        <w:t xml:space="preserve"> □</w:t>
      </w:r>
    </w:p>
    <w:p>
      <w:pPr>
        <w:tabs>
          <w:tab w:val="left" w:pos="2205"/>
        </w:tabs>
        <w:spacing w:line="440" w:lineRule="exact"/>
        <w:ind w:left="2470" w:hanging="2470" w:hangingChars="950"/>
        <w:rPr>
          <w:rFonts w:hint="eastAsia" w:ascii="方正书宋简体" w:eastAsia="方正书宋简体"/>
          <w:sz w:val="26"/>
          <w:szCs w:val="26"/>
        </w:rPr>
      </w:pPr>
      <w:r>
        <w:rPr>
          <w:rFonts w:hint="eastAsia" w:ascii="方正书宋简体" w:hAnsi="Times New Roman" w:eastAsia="方正书宋简体"/>
          <w:sz w:val="26"/>
          <w:szCs w:val="26"/>
        </w:rPr>
        <w:t>2</w:t>
      </w:r>
      <w:r>
        <w:rPr>
          <w:rFonts w:hint="eastAsia" w:ascii="方正书宋简体" w:hAnsi="宋体" w:eastAsia="方正书宋简体"/>
          <w:sz w:val="26"/>
          <w:szCs w:val="26"/>
        </w:rPr>
        <w:t>．</w:t>
      </w:r>
      <w:r>
        <w:rPr>
          <w:rFonts w:hint="eastAsia" w:ascii="方正书宋简体" w:eastAsia="方正书宋简体"/>
          <w:sz w:val="26"/>
          <w:szCs w:val="26"/>
        </w:rPr>
        <w:t xml:space="preserve">日常用药情况：药物名称：            </w:t>
      </w:r>
    </w:p>
    <w:p>
      <w:pPr>
        <w:rPr>
          <w:rFonts w:hint="eastAsia" w:ascii="Times New Roman" w:hAnsi="Times New Roman"/>
          <w:szCs w:val="20"/>
        </w:rPr>
      </w:pPr>
    </w:p>
    <w:p>
      <w:pPr>
        <w:tabs>
          <w:tab w:val="left" w:pos="2205"/>
        </w:tabs>
        <w:spacing w:line="400" w:lineRule="exact"/>
        <w:ind w:left="2468" w:leftChars="1053" w:hanging="257" w:hangingChars="99"/>
        <w:rPr>
          <w:rFonts w:hint="eastAsia" w:ascii="方正书宋简体" w:hAnsi="Times New Roman" w:eastAsia="方正书宋简体"/>
          <w:sz w:val="26"/>
          <w:szCs w:val="26"/>
        </w:rPr>
      </w:pPr>
      <w:r>
        <w:rPr>
          <w:rFonts w:hint="eastAsia" w:ascii="方正书宋简体" w:eastAsia="方正书宋简体"/>
          <w:sz w:val="26"/>
          <w:szCs w:val="26"/>
        </w:rPr>
        <w:t>购药数量：           购买时间：</w:t>
      </w:r>
    </w:p>
    <w:p>
      <w:pPr>
        <w:tabs>
          <w:tab w:val="left" w:pos="2205"/>
        </w:tabs>
        <w:spacing w:line="400" w:lineRule="exact"/>
        <w:ind w:left="2468" w:leftChars="1053" w:hanging="257" w:hangingChars="99"/>
        <w:rPr>
          <w:rFonts w:hint="eastAsia" w:ascii="方正书宋简体" w:eastAsia="方正书宋简体"/>
          <w:sz w:val="26"/>
          <w:szCs w:val="26"/>
        </w:rPr>
      </w:pPr>
      <w:r>
        <w:rPr>
          <w:rFonts w:hint="eastAsia" w:ascii="方正书宋简体" w:eastAsia="方正书宋简体"/>
          <w:sz w:val="26"/>
          <w:szCs w:val="26"/>
        </w:rPr>
        <w:t>是否为报销目录药物：</w:t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eastAsia="方正书宋简体"/>
          <w:sz w:val="26"/>
          <w:szCs w:val="26"/>
        </w:rPr>
        <w:t>是□    否 □</w:t>
      </w:r>
    </w:p>
    <w:p>
      <w:pPr>
        <w:tabs>
          <w:tab w:val="left" w:pos="2205"/>
        </w:tabs>
        <w:spacing w:line="400" w:lineRule="exact"/>
        <w:ind w:left="2468" w:leftChars="1053" w:hanging="257" w:hangingChars="99"/>
        <w:rPr>
          <w:rFonts w:hint="eastAsia" w:ascii="方正书宋简体" w:eastAsia="方正书宋简体"/>
          <w:sz w:val="26"/>
          <w:szCs w:val="26"/>
        </w:rPr>
      </w:pPr>
      <w:r>
        <w:rPr>
          <w:rFonts w:hint="eastAsia" w:ascii="方正书宋简体" w:eastAsia="方正书宋简体"/>
          <w:sz w:val="26"/>
          <w:szCs w:val="26"/>
        </w:rPr>
        <w:t>是否在定点医疗机构购买：</w:t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eastAsia="方正书宋简体"/>
          <w:sz w:val="26"/>
          <w:szCs w:val="26"/>
        </w:rPr>
        <w:t>是□    否 □</w:t>
      </w:r>
    </w:p>
    <w:p>
      <w:pPr>
        <w:tabs>
          <w:tab w:val="left" w:pos="2205"/>
        </w:tabs>
        <w:spacing w:line="400" w:lineRule="exact"/>
        <w:ind w:left="2468" w:leftChars="1053" w:hanging="257" w:hangingChars="99"/>
        <w:rPr>
          <w:rFonts w:hint="eastAsia" w:ascii="方正书宋简体" w:eastAsia="方正书宋简体"/>
          <w:sz w:val="26"/>
          <w:szCs w:val="26"/>
        </w:rPr>
      </w:pPr>
      <w:r>
        <w:rPr>
          <w:rFonts w:hint="eastAsia" w:ascii="方正书宋简体" w:eastAsia="方正书宋简体"/>
          <w:sz w:val="26"/>
          <w:szCs w:val="26"/>
        </w:rPr>
        <w:t>是否按医嘱用药：</w:t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eastAsia="方正书宋简体"/>
          <w:sz w:val="26"/>
          <w:szCs w:val="26"/>
        </w:rPr>
        <w:t>是□    否 □</w:t>
      </w:r>
    </w:p>
    <w:p>
      <w:pPr>
        <w:spacing w:line="540" w:lineRule="exact"/>
        <w:rPr>
          <w:rFonts w:hint="eastAsia" w:ascii="方正书宋简体" w:hAnsi="Times New Roman" w:eastAsia="方正书宋简体"/>
          <w:sz w:val="26"/>
          <w:szCs w:val="26"/>
        </w:rPr>
      </w:pPr>
      <w:r>
        <w:rPr>
          <w:rFonts w:hint="eastAsia" w:ascii="方正书宋简体" w:hAnsi="宋体" w:eastAsia="方正书宋简体"/>
          <w:sz w:val="26"/>
          <w:szCs w:val="26"/>
        </w:rPr>
        <w:t>3．</w:t>
      </w:r>
      <w:r>
        <w:rPr>
          <w:rFonts w:hint="eastAsia" w:ascii="方正书宋简体" w:eastAsia="方正书宋简体"/>
          <w:sz w:val="26"/>
          <w:szCs w:val="26"/>
        </w:rPr>
        <w:t>症状及体征变化：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40" w:lineRule="exact"/>
        <w:rPr>
          <w:rFonts w:hint="eastAsia" w:ascii="方正书宋简体" w:hAnsi="Times New Roman" w:eastAsia="方正书宋简体"/>
          <w:sz w:val="26"/>
          <w:szCs w:val="26"/>
        </w:rPr>
      </w:pPr>
      <w:r>
        <w:rPr>
          <w:rFonts w:hint="eastAsia" w:ascii="方正书宋简体" w:hAnsi="宋体" w:eastAsia="方正书宋简体"/>
          <w:sz w:val="26"/>
          <w:szCs w:val="26"/>
        </w:rPr>
        <w:t>4．</w:t>
      </w:r>
      <w:r>
        <w:rPr>
          <w:rFonts w:hint="eastAsia" w:ascii="方正书宋简体" w:eastAsia="方正书宋简体"/>
          <w:sz w:val="26"/>
          <w:szCs w:val="26"/>
        </w:rPr>
        <w:t>辅助检查结果：</w:t>
      </w:r>
    </w:p>
    <w:p>
      <w:pPr>
        <w:spacing w:line="540" w:lineRule="exact"/>
        <w:rPr>
          <w:rFonts w:hint="eastAsia" w:ascii="方正书宋简体" w:hAnsi="Times New Roman" w:eastAsia="方正书宋简体"/>
          <w:sz w:val="26"/>
          <w:szCs w:val="26"/>
        </w:rPr>
      </w:pPr>
    </w:p>
    <w:p>
      <w:pPr>
        <w:tabs>
          <w:tab w:val="left" w:pos="1655"/>
        </w:tabs>
        <w:spacing w:line="520" w:lineRule="exact"/>
        <w:ind w:left="390" w:hanging="390" w:hangingChars="150"/>
        <w:rPr>
          <w:rFonts w:hint="eastAsia" w:ascii="方正书宋简体" w:hAnsi="Times New Roman" w:eastAsia="方正书宋简体"/>
          <w:sz w:val="26"/>
          <w:szCs w:val="26"/>
        </w:rPr>
      </w:pPr>
      <w:r>
        <w:rPr>
          <w:rFonts w:hint="eastAsia" w:ascii="方正书宋简体" w:hAnsi="Times New Roman" w:eastAsia="方正书宋简体"/>
          <w:sz w:val="26"/>
          <w:szCs w:val="26"/>
        </w:rPr>
        <w:t>5．用药指导</w:t>
      </w:r>
      <w:r>
        <w:rPr>
          <w:rFonts w:hint="eastAsia" w:ascii="方正书宋简体" w:hAnsi="Times New Roman" w:eastAsia="方正书宋简体"/>
          <w:sz w:val="26"/>
          <w:szCs w:val="26"/>
        </w:rPr>
        <w:tab/>
      </w:r>
      <w:r>
        <w:rPr>
          <w:rFonts w:hint="eastAsia" w:ascii="方正书宋简体" w:hAnsi="Times New Roman" w:eastAsia="方正书宋简体"/>
          <w:sz w:val="26"/>
          <w:szCs w:val="26"/>
        </w:rPr>
        <w:t>原来用药：                 （继续使用</w:t>
      </w:r>
      <w:r>
        <w:rPr>
          <w:rFonts w:hint="eastAsia" w:ascii="方正书宋简体" w:hAnsi="Times New Roman" w:eastAsia="方正书宋简体"/>
          <w:sz w:val="26"/>
          <w:szCs w:val="26"/>
          <w:u w:val="single"/>
        </w:rPr>
        <w:t xml:space="preserve">  　  </w:t>
      </w:r>
      <w:r>
        <w:rPr>
          <w:rFonts w:hint="eastAsia" w:ascii="方正书宋简体" w:hAnsi="Times New Roman" w:eastAsia="方正书宋简体"/>
          <w:sz w:val="26"/>
          <w:szCs w:val="26"/>
        </w:rPr>
        <w:t>周）</w:t>
      </w:r>
    </w:p>
    <w:p>
      <w:pPr>
        <w:tabs>
          <w:tab w:val="left" w:pos="1655"/>
          <w:tab w:val="left" w:pos="4515"/>
        </w:tabs>
        <w:spacing w:line="520" w:lineRule="exact"/>
        <w:ind w:left="386" w:leftChars="184" w:firstLine="1263" w:firstLineChars="486"/>
        <w:rPr>
          <w:rFonts w:hint="eastAsia" w:ascii="方正书宋简体" w:eastAsia="方正书宋简体"/>
          <w:sz w:val="26"/>
          <w:szCs w:val="26"/>
        </w:rPr>
      </w:pPr>
      <w:r>
        <w:rPr>
          <w:rFonts w:hint="eastAsia" w:ascii="方正书宋简体" w:eastAsia="方正书宋简体"/>
          <w:sz w:val="26"/>
          <w:szCs w:val="26"/>
        </w:rPr>
        <w:t>调整后用药（用法/用量</w:t>
      </w:r>
      <w:r>
        <w:rPr>
          <w:rFonts w:hint="eastAsia" w:ascii="方正书宋简体" w:hAnsi="Times New Roman" w:eastAsia="方正书宋简体"/>
          <w:sz w:val="26"/>
          <w:szCs w:val="26"/>
        </w:rPr>
        <w:t>）：</w:t>
      </w:r>
      <w:r>
        <w:rPr>
          <w:rFonts w:hint="eastAsia" w:ascii="方正书宋简体" w:eastAsia="方正书宋简体"/>
          <w:sz w:val="26"/>
          <w:szCs w:val="26"/>
        </w:rPr>
        <w:t xml:space="preserve">                        </w:t>
      </w:r>
    </w:p>
    <w:p>
      <w:pPr>
        <w:rPr>
          <w:rFonts w:hint="eastAsia" w:ascii="Times New Roman" w:hAnsi="Times New Roman"/>
          <w:szCs w:val="20"/>
        </w:rPr>
      </w:pPr>
    </w:p>
    <w:p>
      <w:pPr>
        <w:tabs>
          <w:tab w:val="left" w:pos="2615"/>
        </w:tabs>
        <w:spacing w:line="520" w:lineRule="exact"/>
        <w:ind w:left="386" w:leftChars="184" w:firstLine="1250" w:firstLineChars="481"/>
        <w:rPr>
          <w:rFonts w:hint="eastAsia" w:ascii="方正书宋简体" w:eastAsia="方正书宋简体"/>
          <w:sz w:val="26"/>
          <w:szCs w:val="26"/>
        </w:rPr>
      </w:pPr>
      <w:r>
        <w:rPr>
          <w:rFonts w:hint="eastAsia" w:ascii="方正书宋简体" w:eastAsia="方正书宋简体"/>
          <w:sz w:val="26"/>
          <w:szCs w:val="26"/>
        </w:rPr>
        <w:t xml:space="preserve">                   　 （持续服用时间</w:t>
      </w:r>
      <w:r>
        <w:rPr>
          <w:rFonts w:hint="eastAsia" w:ascii="方正书宋简体" w:eastAsia="方正书宋简体"/>
          <w:sz w:val="26"/>
          <w:szCs w:val="26"/>
          <w:u w:val="single"/>
        </w:rPr>
        <w:t xml:space="preserve">       </w:t>
      </w:r>
      <w:r>
        <w:rPr>
          <w:rFonts w:hint="eastAsia" w:ascii="方正书宋简体" w:eastAsia="方正书宋简体"/>
          <w:sz w:val="26"/>
          <w:szCs w:val="26"/>
        </w:rPr>
        <w:t>周）</w:t>
      </w:r>
    </w:p>
    <w:p>
      <w:pPr>
        <w:spacing w:line="540" w:lineRule="exact"/>
        <w:rPr>
          <w:rFonts w:hint="eastAsia" w:ascii="方正书宋简体" w:hAnsi="Times New Roman" w:eastAsia="方正书宋简体"/>
          <w:sz w:val="26"/>
          <w:szCs w:val="26"/>
        </w:rPr>
      </w:pPr>
      <w:r>
        <w:rPr>
          <w:rFonts w:hint="eastAsia" w:ascii="方正书宋简体" w:hAnsi="宋体" w:eastAsia="方正书宋简体"/>
          <w:sz w:val="26"/>
          <w:szCs w:val="26"/>
        </w:rPr>
        <w:t>6．</w:t>
      </w:r>
      <w:r>
        <w:rPr>
          <w:rFonts w:hint="eastAsia" w:ascii="方正书宋简体" w:eastAsia="方正书宋简体"/>
          <w:sz w:val="26"/>
          <w:szCs w:val="26"/>
        </w:rPr>
        <w:t>进一步检查项目</w:t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hAnsi="Times New Roman" w:eastAsia="方正书宋简体"/>
          <w:sz w:val="26"/>
          <w:szCs w:val="26"/>
        </w:rPr>
        <w:t>1</w:t>
      </w:r>
      <w:r>
        <w:rPr>
          <w:rFonts w:hint="eastAsia" w:ascii="方正书宋简体" w:hAnsi="宋体" w:eastAsia="方正书宋简体"/>
          <w:sz w:val="26"/>
          <w:szCs w:val="26"/>
        </w:rPr>
        <w:t>．</w:t>
      </w:r>
    </w:p>
    <w:p>
      <w:pPr>
        <w:spacing w:line="540" w:lineRule="exact"/>
        <w:ind w:firstLine="2532" w:firstLineChars="974"/>
        <w:rPr>
          <w:rFonts w:hint="eastAsia" w:ascii="方正书宋简体" w:hAnsi="Times New Roman" w:eastAsia="方正书宋简体"/>
          <w:sz w:val="26"/>
          <w:szCs w:val="26"/>
        </w:rPr>
      </w:pPr>
      <w:r>
        <w:rPr>
          <w:rFonts w:hint="eastAsia" w:ascii="方正书宋简体" w:hAnsi="Times New Roman" w:eastAsia="方正书宋简体"/>
          <w:sz w:val="26"/>
          <w:szCs w:val="26"/>
        </w:rPr>
        <w:t>2</w:t>
      </w:r>
      <w:r>
        <w:rPr>
          <w:rFonts w:hint="eastAsia" w:ascii="方正书宋简体" w:hAnsi="宋体" w:eastAsia="方正书宋简体"/>
          <w:sz w:val="26"/>
          <w:szCs w:val="26"/>
        </w:rPr>
        <w:t>．</w:t>
      </w:r>
    </w:p>
    <w:p>
      <w:pPr>
        <w:spacing w:line="540" w:lineRule="exact"/>
        <w:ind w:firstLine="2532" w:firstLineChars="974"/>
        <w:rPr>
          <w:rFonts w:hint="eastAsia" w:ascii="方正书宋简体" w:hAnsi="宋体" w:eastAsia="方正书宋简体"/>
          <w:sz w:val="26"/>
          <w:szCs w:val="26"/>
        </w:rPr>
      </w:pPr>
      <w:r>
        <w:rPr>
          <w:rFonts w:hint="eastAsia" w:ascii="方正书宋简体" w:hAnsi="Times New Roman" w:eastAsia="方正书宋简体"/>
          <w:sz w:val="26"/>
          <w:szCs w:val="26"/>
        </w:rPr>
        <w:t>3</w:t>
      </w:r>
      <w:r>
        <w:rPr>
          <w:rFonts w:hint="eastAsia" w:ascii="方正书宋简体" w:hAnsi="宋体" w:eastAsia="方正书宋简体"/>
          <w:sz w:val="26"/>
          <w:szCs w:val="26"/>
        </w:rPr>
        <w:t>．</w:t>
      </w:r>
    </w:p>
    <w:p>
      <w:pPr>
        <w:spacing w:line="520" w:lineRule="exact"/>
        <w:rPr>
          <w:rFonts w:hint="eastAsia" w:ascii="方正书宋简体" w:hAnsi="Times New Roman" w:eastAsia="方正书宋简体"/>
          <w:sz w:val="26"/>
          <w:szCs w:val="26"/>
        </w:rPr>
      </w:pPr>
      <w:r>
        <w:rPr>
          <w:rFonts w:hint="eastAsia" w:ascii="方正书宋简体" w:hAnsi="Times New Roman" w:eastAsia="方正书宋简体"/>
          <w:sz w:val="26"/>
          <w:szCs w:val="26"/>
        </w:rPr>
        <w:t>7</w:t>
      </w:r>
      <w:r>
        <w:rPr>
          <w:rFonts w:hint="eastAsia" w:ascii="方正书宋简体" w:hAnsi="宋体" w:eastAsia="方正书宋简体"/>
          <w:sz w:val="26"/>
          <w:szCs w:val="26"/>
        </w:rPr>
        <w:t>．</w:t>
      </w:r>
      <w:r>
        <w:rPr>
          <w:rFonts w:hint="eastAsia" w:ascii="方正书宋简体" w:hAnsi="Times New Roman" w:eastAsia="方正书宋简体"/>
          <w:sz w:val="26"/>
          <w:szCs w:val="26"/>
        </w:rPr>
        <w:t>其他预防和诊疗（饮食、康复等）建议：</w:t>
      </w:r>
      <w:r>
        <w:rPr>
          <w:rFonts w:hint="eastAsia" w:ascii="方正书宋简体" w:eastAsia="方正书宋简体"/>
          <w:sz w:val="26"/>
          <w:szCs w:val="26"/>
        </w:rPr>
        <w:t xml:space="preserve">                        </w:t>
      </w:r>
    </w:p>
    <w:p>
      <w:pPr>
        <w:spacing w:line="520" w:lineRule="exact"/>
        <w:rPr>
          <w:rFonts w:hint="eastAsia"/>
        </w:rPr>
      </w:pPr>
      <w:r>
        <w:rPr>
          <w:rFonts w:hint="eastAsia" w:ascii="方正书宋简体" w:eastAsia="方正书宋简体"/>
          <w:sz w:val="26"/>
          <w:szCs w:val="26"/>
        </w:rPr>
        <w:t xml:space="preserve">                                                                        </w:t>
      </w:r>
    </w:p>
    <w:p>
      <w:pPr>
        <w:spacing w:line="520" w:lineRule="exact"/>
        <w:rPr>
          <w:rFonts w:hint="eastAsia"/>
        </w:rPr>
      </w:pPr>
      <w:r>
        <w:rPr>
          <w:rFonts w:hint="eastAsia" w:ascii="方正书宋简体" w:eastAsia="方正书宋简体"/>
          <w:sz w:val="26"/>
          <w:szCs w:val="26"/>
        </w:rPr>
        <w:t xml:space="preserve">                                                                        </w:t>
      </w:r>
    </w:p>
    <w:p>
      <w:pPr>
        <w:spacing w:line="540" w:lineRule="exact"/>
        <w:ind w:firstLine="4409" w:firstLineChars="1696"/>
        <w:rPr>
          <w:rFonts w:hint="eastAsia" w:ascii="方正书宋简体" w:hAnsi="Times New Roman" w:eastAsia="方正书宋简体"/>
          <w:sz w:val="26"/>
          <w:szCs w:val="26"/>
        </w:rPr>
      </w:pPr>
      <w:r>
        <w:rPr>
          <w:rFonts w:hint="eastAsia" w:ascii="方正书宋简体" w:eastAsia="方正书宋简体"/>
          <w:sz w:val="26"/>
          <w:szCs w:val="26"/>
        </w:rPr>
        <w:t>随访医生签字：</w:t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eastAsia="方正书宋简体"/>
          <w:sz w:val="26"/>
          <w:szCs w:val="26"/>
        </w:rPr>
        <w:tab/>
      </w:r>
      <w:r>
        <w:rPr>
          <w:rFonts w:hint="eastAsia" w:ascii="方正书宋简体" w:eastAsia="方正书宋简体"/>
          <w:sz w:val="26"/>
          <w:szCs w:val="26"/>
        </w:rPr>
        <w:tab/>
      </w:r>
    </w:p>
    <w:p>
      <w:pPr>
        <w:spacing w:line="70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ascii="方正书宋简体" w:eastAsia="方正书宋简体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吉林省健康扶贫万名医师巡回医疗记录单</w:t>
      </w:r>
    </w:p>
    <w:tbl>
      <w:tblPr>
        <w:tblStyle w:val="3"/>
        <w:tblW w:w="89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2" w:hRule="atLeast"/>
        </w:trPr>
        <w:tc>
          <w:tcPr>
            <w:tcW w:w="8973" w:type="dxa"/>
            <w:noWrap w:val="0"/>
            <w:vAlign w:val="top"/>
          </w:tcPr>
          <w:p/>
        </w:tc>
      </w:tr>
    </w:tbl>
    <w:p>
      <w:pPr>
        <w:wordWrap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2041" w:left="1474" w:header="851" w:footer="1701" w:gutter="0"/>
          <w:cols w:space="720" w:num="1"/>
          <w:docGrid w:type="lines" w:linePitch="312" w:charSpace="0"/>
        </w:sectPr>
      </w:pPr>
    </w:p>
    <w:p>
      <w:pPr>
        <w:tabs>
          <w:tab w:val="left" w:pos="314"/>
        </w:tabs>
        <w:wordWrap w:val="0"/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tbl>
      <w:tblPr>
        <w:tblStyle w:val="3"/>
        <w:tblW w:w="12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840"/>
        <w:gridCol w:w="4213"/>
        <w:gridCol w:w="3175"/>
        <w:gridCol w:w="23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7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44"/>
                <w:szCs w:val="44"/>
                <w:lang w:bidi="ar"/>
              </w:rPr>
              <w:t>医院开展巡回医疗为贫困患者提供“一人一策”诊疗情况统计表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2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医院名称：                                                              填制人：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患者姓名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乡镇（村屯）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巡回医疗时间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诊断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474" w:right="2098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1"/>
        <w:szCs w:val="21"/>
      </w:rPr>
    </w:pPr>
    <w:r>
      <w:rPr>
        <w:rStyle w:val="6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rStyle w:val="6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9</w:t>
    </w:r>
    <w:r>
      <w:rPr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B6534"/>
    <w:rsid w:val="20B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Times New Roman"/>
      <w:kern w:val="0"/>
      <w:sz w:val="20"/>
      <w:szCs w:val="20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1"/>
    <w:basedOn w:val="1"/>
    <w:link w:val="4"/>
    <w:semiHidden/>
    <w:qFormat/>
    <w:uiPriority w:val="0"/>
    <w:rPr>
      <w:rFonts w:ascii="Times New Roman" w:hAnsi="Times New Roman" w:eastAsia="Times New Roman"/>
      <w:kern w:val="0"/>
      <w:sz w:val="20"/>
      <w:szCs w:val="20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2019-07-24T03:23:00Z</dcterms:created>
  <dc:creator>达达</dc:creator>
  <cp:lastModifiedBy>达达</cp:lastModifiedBy>
  <dcterms:modified xsi:type="dcterms:W3CDTF">2019-07-24T03:25:03Z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