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F91F">
      <w:pPr>
        <w:numPr>
          <w:ilvl w:val="0"/>
          <w:numId w:val="0"/>
        </w:numPr>
        <w:bidi w:val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30B27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2025年临江市优质肉牛冻精补贴项目</w:t>
      </w:r>
    </w:p>
    <w:p w14:paraId="6F8D5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工作领导小组成员名单</w:t>
      </w:r>
    </w:p>
    <w:p w14:paraId="571E96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Cs w:val="32"/>
          <w:highlight w:val="none"/>
        </w:rPr>
      </w:pPr>
    </w:p>
    <w:p w14:paraId="5B2FA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仿宋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Cs w:val="32"/>
          <w:highlight w:val="none"/>
        </w:rPr>
        <w:t>为贯彻落实省委省政府“秸秆变肉”暨千万头肉牛建设工程决策部署，按照省畜牧业管理局和省财政厅《关于印发&lt;2025年优质肉牛冻精补贴项目实施方案&gt;的通知》(吉牧联发〔202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〕6号)文件要求，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强化组织领导，健全工作推进机制，合力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推动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我市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肉牛产业高质量发展，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促进牧民增产、增收，特成立工作领导小组，具体组成人员如下。</w:t>
      </w:r>
    </w:p>
    <w:p w14:paraId="3A285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  长：齐  林　市农业农村局局长</w:t>
      </w:r>
    </w:p>
    <w:p w14:paraId="2D28C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旸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市农业农村局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 w14:paraId="445BB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员：赵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六道沟镇人民政府副镇长</w:t>
      </w:r>
    </w:p>
    <w:p w14:paraId="1C9B0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任东山  四道沟镇人民政府武装部长</w:t>
      </w:r>
    </w:p>
    <w:p w14:paraId="4CA1BA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闹枝镇人民政府武装部长</w:t>
      </w:r>
    </w:p>
    <w:p w14:paraId="4A42D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桦树镇人民政府副镇长</w:t>
      </w:r>
    </w:p>
    <w:p w14:paraId="5E314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洋  蚂蚁河乡人民政府副乡长</w:t>
      </w:r>
    </w:p>
    <w:p w14:paraId="59538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潘保利  苇沙河镇人民政府副镇长</w:t>
      </w:r>
    </w:p>
    <w:p w14:paraId="77010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丛广印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花山镇人民政府副镇长</w:t>
      </w:r>
    </w:p>
    <w:p w14:paraId="2B239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丛奎兴  大栗子街道办事处武装部长</w:t>
      </w:r>
    </w:p>
    <w:p w14:paraId="72AF0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朱玉霞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大湖街道办事处副主任</w:t>
      </w:r>
    </w:p>
    <w:p w14:paraId="195A7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崔雪冰  森工街道办事处副主任</w:t>
      </w:r>
    </w:p>
    <w:p w14:paraId="74889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影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兴隆街道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街道办事处副主任</w:t>
      </w:r>
    </w:p>
    <w:p w14:paraId="6614773F">
      <w:pPr>
        <w:widowControl/>
        <w:snapToGrid w:val="0"/>
        <w:spacing w:line="500" w:lineRule="exact"/>
        <w:ind w:firstLine="192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肇澍涵  新市街道办事处副主任</w:t>
      </w:r>
    </w:p>
    <w:p w14:paraId="0340EED2">
      <w:pPr>
        <w:widowControl/>
        <w:snapToGrid w:val="0"/>
        <w:spacing w:line="500" w:lineRule="exact"/>
        <w:ind w:firstLine="192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建国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街道办事处副主任</w:t>
      </w:r>
    </w:p>
    <w:p w14:paraId="069688BD">
      <w:pPr>
        <w:widowControl/>
        <w:snapToGrid w:val="0"/>
        <w:spacing w:line="500" w:lineRule="exact"/>
        <w:ind w:firstLine="1920" w:firstLineChars="6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农业农村局畜牧科科长</w:t>
      </w:r>
    </w:p>
    <w:p w14:paraId="60444CE6">
      <w:pPr>
        <w:widowControl/>
        <w:snapToGrid w:val="0"/>
        <w:spacing w:line="500" w:lineRule="exact"/>
        <w:ind w:firstLine="1920" w:firstLineChars="6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杨裕坤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畜牧总站站长</w:t>
      </w:r>
    </w:p>
    <w:p w14:paraId="38F10D4D">
      <w:pPr>
        <w:widowControl/>
        <w:snapToGrid w:val="0"/>
        <w:spacing w:line="500" w:lineRule="exact"/>
        <w:ind w:firstLine="192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历建军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农业行政综合执法大队支队长</w:t>
      </w:r>
    </w:p>
    <w:p w14:paraId="693148EE">
      <w:pPr>
        <w:pStyle w:val="3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0BC6834">
      <w:pPr>
        <w:pStyle w:val="3"/>
        <w:ind w:firstLine="640" w:firstLineChars="200"/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领导小组办公室设在临江市农业农村局，办公室主任由齐林局长兼任。负责贯彻落实领导小组各项决策部署，协调各部门合力推进全市优质肉牛冻精补贴项目工作。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115D2402"/>
    <w:rsid w:val="11604928"/>
    <w:rsid w:val="14D26A37"/>
    <w:rsid w:val="1AB964F9"/>
    <w:rsid w:val="1E8965AD"/>
    <w:rsid w:val="1F1D0249"/>
    <w:rsid w:val="211D3C0E"/>
    <w:rsid w:val="2BAE7679"/>
    <w:rsid w:val="3044585E"/>
    <w:rsid w:val="3C217507"/>
    <w:rsid w:val="3C4F53A2"/>
    <w:rsid w:val="404238CF"/>
    <w:rsid w:val="4FA21415"/>
    <w:rsid w:val="4FD51F36"/>
    <w:rsid w:val="516C562C"/>
    <w:rsid w:val="57311B44"/>
    <w:rsid w:val="5B2E3AD0"/>
    <w:rsid w:val="5C7C23A3"/>
    <w:rsid w:val="67D93E93"/>
    <w:rsid w:val="76ED1928"/>
    <w:rsid w:val="79D06A3F"/>
    <w:rsid w:val="7B48029F"/>
    <w:rsid w:val="7CC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3796</Words>
  <Characters>3941</Characters>
  <Lines>0</Lines>
  <Paragraphs>0</Paragraphs>
  <TotalTime>18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1F7352DBA80B4001BEF2F6F9ADA47D61_13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